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B2EA5" w:rsidRPr="002B2EA5" w:rsidRDefault="002B2EA5" w:rsidP="002B2EA5">
      <w:pPr>
        <w:spacing w:after="0" w:line="240" w:lineRule="auto"/>
        <w:jc w:val="center"/>
        <w:rPr>
          <w:rFonts w:eastAsia="Calibri" w:cs="Times New Roman"/>
          <w:sz w:val="22"/>
        </w:rPr>
      </w:pPr>
      <w:r w:rsidRPr="002B2EA5">
        <w:rPr>
          <w:rFonts w:eastAsia="Calibri" w:cs="Times New Roman"/>
          <w:noProof/>
          <w:sz w:val="22"/>
        </w:rPr>
        <w:drawing>
          <wp:inline distT="0" distB="0" distL="0" distR="0">
            <wp:extent cx="619125" cy="800100"/>
            <wp:effectExtent l="0" t="0" r="9525" b="0"/>
            <wp:docPr id="204028889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EA5" w:rsidRPr="002B2EA5" w:rsidRDefault="002B2EA5" w:rsidP="002B2EA5">
      <w:pPr>
        <w:spacing w:after="0" w:line="240" w:lineRule="auto"/>
        <w:jc w:val="center"/>
        <w:rPr>
          <w:rFonts w:eastAsia="Calibri" w:cs="Times New Roman"/>
          <w:b/>
          <w:sz w:val="30"/>
          <w:szCs w:val="30"/>
        </w:rPr>
      </w:pPr>
      <w:r w:rsidRPr="002B2EA5">
        <w:rPr>
          <w:rFonts w:eastAsia="Calibri" w:cs="Times New Roman"/>
          <w:b/>
          <w:sz w:val="30"/>
          <w:szCs w:val="30"/>
        </w:rPr>
        <w:t>СОБРАНИЕ ДЕПУТАТОВ</w:t>
      </w:r>
    </w:p>
    <w:p w:rsidR="002B2EA5" w:rsidRPr="002B2EA5" w:rsidRDefault="002B2EA5" w:rsidP="002B2EA5">
      <w:pPr>
        <w:spacing w:after="0" w:line="240" w:lineRule="auto"/>
        <w:jc w:val="center"/>
        <w:rPr>
          <w:rFonts w:eastAsia="Calibri" w:cs="Times New Roman"/>
          <w:b/>
          <w:sz w:val="30"/>
          <w:szCs w:val="30"/>
        </w:rPr>
      </w:pPr>
      <w:r w:rsidRPr="002B2EA5">
        <w:rPr>
          <w:rFonts w:eastAsia="Calibri" w:cs="Times New Roman"/>
          <w:b/>
          <w:sz w:val="30"/>
          <w:szCs w:val="30"/>
        </w:rPr>
        <w:t>ЕТКУЛЬСКОГО МУНИЦИПАЛЬНОГО ОКРУГА</w:t>
      </w:r>
    </w:p>
    <w:p w:rsidR="002B2EA5" w:rsidRPr="002B2EA5" w:rsidRDefault="002B2EA5" w:rsidP="002B2EA5">
      <w:pPr>
        <w:spacing w:after="0" w:line="240" w:lineRule="auto"/>
        <w:jc w:val="center"/>
        <w:rPr>
          <w:rFonts w:eastAsia="Calibri" w:cs="Times New Roman"/>
          <w:sz w:val="30"/>
          <w:szCs w:val="30"/>
        </w:rPr>
      </w:pPr>
      <w:r w:rsidRPr="002B2EA5">
        <w:rPr>
          <w:rFonts w:eastAsia="Calibri" w:cs="Times New Roman"/>
          <w:b/>
          <w:sz w:val="30"/>
          <w:szCs w:val="30"/>
        </w:rPr>
        <w:t>ЧЕЛЯБИНСКОЙ ОБЛАСТИ</w:t>
      </w:r>
    </w:p>
    <w:p w:rsidR="002B2EA5" w:rsidRPr="002B2EA5" w:rsidRDefault="002B2EA5" w:rsidP="002B2EA5">
      <w:pPr>
        <w:spacing w:after="0" w:line="240" w:lineRule="auto"/>
        <w:jc w:val="center"/>
        <w:rPr>
          <w:rFonts w:eastAsia="Calibri" w:cs="Times New Roman"/>
          <w:sz w:val="30"/>
          <w:szCs w:val="30"/>
        </w:rPr>
      </w:pPr>
      <w:r w:rsidRPr="002B2EA5">
        <w:rPr>
          <w:rFonts w:eastAsia="Calibri" w:cs="Times New Roman"/>
          <w:sz w:val="30"/>
          <w:szCs w:val="30"/>
        </w:rPr>
        <w:t>первого созыва</w:t>
      </w:r>
    </w:p>
    <w:p w:rsidR="002B2EA5" w:rsidRPr="002B2EA5" w:rsidRDefault="002B2EA5" w:rsidP="002B2EA5">
      <w:pPr>
        <w:spacing w:after="0" w:line="240" w:lineRule="auto"/>
        <w:jc w:val="center"/>
        <w:rPr>
          <w:rFonts w:eastAsia="Calibri" w:cs="Times New Roman"/>
          <w:b/>
          <w:sz w:val="36"/>
          <w:szCs w:val="36"/>
        </w:rPr>
      </w:pPr>
      <w:r w:rsidRPr="002B2EA5">
        <w:rPr>
          <w:rFonts w:eastAsia="Calibri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2B2EA5" w:rsidRPr="002B2EA5" w:rsidTr="008D7755">
        <w:trPr>
          <w:trHeight w:hRule="exact" w:val="80"/>
        </w:trPr>
        <w:tc>
          <w:tcPr>
            <w:tcW w:w="10260" w:type="dxa"/>
          </w:tcPr>
          <w:p w:rsidR="002B2EA5" w:rsidRPr="002B2EA5" w:rsidRDefault="002B2EA5" w:rsidP="002B2EA5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2B2EA5" w:rsidRPr="002B2EA5" w:rsidRDefault="002B2EA5" w:rsidP="002B2EA5">
      <w:pPr>
        <w:spacing w:after="0" w:line="240" w:lineRule="auto"/>
        <w:rPr>
          <w:rFonts w:eastAsia="Calibri" w:cs="Times New Roman"/>
          <w:sz w:val="24"/>
          <w:szCs w:val="24"/>
        </w:rPr>
      </w:pPr>
    </w:p>
    <w:p w:rsidR="002B2EA5" w:rsidRPr="002B2EA5" w:rsidRDefault="002B2EA5" w:rsidP="002B2EA5">
      <w:pPr>
        <w:spacing w:after="0" w:line="240" w:lineRule="auto"/>
        <w:rPr>
          <w:rFonts w:eastAsia="Calibri" w:cs="Times New Roman"/>
          <w:szCs w:val="28"/>
        </w:rPr>
      </w:pPr>
      <w:r w:rsidRPr="002B2EA5">
        <w:rPr>
          <w:rFonts w:eastAsia="Calibri" w:cs="Times New Roman"/>
          <w:sz w:val="24"/>
          <w:szCs w:val="24"/>
        </w:rPr>
        <w:t>от _</w:t>
      </w:r>
      <w:r w:rsidRPr="002B2EA5">
        <w:rPr>
          <w:rFonts w:eastAsia="Calibri" w:cs="Times New Roman"/>
          <w:sz w:val="24"/>
          <w:szCs w:val="24"/>
          <w:u w:val="single"/>
        </w:rPr>
        <w:t>25.02.2026 г.</w:t>
      </w:r>
      <w:proofErr w:type="gramStart"/>
      <w:r w:rsidRPr="002B2EA5">
        <w:rPr>
          <w:rFonts w:eastAsia="Calibri" w:cs="Times New Roman"/>
          <w:sz w:val="24"/>
          <w:szCs w:val="24"/>
        </w:rPr>
        <w:t>_  №</w:t>
      </w:r>
      <w:proofErr w:type="gramEnd"/>
      <w:r w:rsidRPr="002B2EA5">
        <w:rPr>
          <w:rFonts w:eastAsia="Calibri" w:cs="Times New Roman"/>
          <w:szCs w:val="28"/>
        </w:rPr>
        <w:t xml:space="preserve"> _</w:t>
      </w:r>
      <w:r w:rsidRPr="002B2EA5">
        <w:rPr>
          <w:rFonts w:eastAsia="Calibri" w:cs="Times New Roman"/>
          <w:sz w:val="24"/>
          <w:szCs w:val="24"/>
          <w:u w:val="single"/>
        </w:rPr>
        <w:t>1</w:t>
      </w:r>
      <w:r>
        <w:rPr>
          <w:rFonts w:eastAsia="Calibri" w:cs="Times New Roman"/>
          <w:sz w:val="24"/>
          <w:szCs w:val="24"/>
          <w:u w:val="single"/>
        </w:rPr>
        <w:t>9</w:t>
      </w:r>
      <w:r w:rsidRPr="002B2EA5">
        <w:rPr>
          <w:rFonts w:eastAsia="Calibri" w:cs="Times New Roman"/>
          <w:sz w:val="24"/>
          <w:szCs w:val="24"/>
          <w:u w:val="single"/>
        </w:rPr>
        <w:t>8</w:t>
      </w:r>
      <w:r w:rsidRPr="002B2EA5">
        <w:rPr>
          <w:rFonts w:eastAsia="Calibri" w:cs="Times New Roman"/>
          <w:szCs w:val="28"/>
        </w:rPr>
        <w:t xml:space="preserve">_                                                                                                 </w:t>
      </w:r>
    </w:p>
    <w:p w:rsidR="002B2EA5" w:rsidRPr="002B2EA5" w:rsidRDefault="002B2EA5" w:rsidP="002B2EA5">
      <w:pPr>
        <w:spacing w:after="0" w:line="240" w:lineRule="auto"/>
        <w:rPr>
          <w:rFonts w:eastAsia="Calibri" w:cs="Times New Roman"/>
          <w:sz w:val="24"/>
          <w:szCs w:val="24"/>
        </w:rPr>
      </w:pPr>
      <w:r w:rsidRPr="002B2EA5">
        <w:rPr>
          <w:rFonts w:eastAsia="Calibri" w:cs="Times New Roman"/>
          <w:szCs w:val="28"/>
        </w:rPr>
        <w:t xml:space="preserve">            </w:t>
      </w:r>
      <w:r w:rsidRPr="002B2EA5">
        <w:rPr>
          <w:rFonts w:eastAsia="Calibri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:rsidR="002B2EA5" w:rsidRPr="002B2EA5" w:rsidRDefault="002B2EA5" w:rsidP="002B2EA5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</w:rPr>
      </w:pPr>
    </w:p>
    <w:p w:rsidR="00F43817" w:rsidRPr="005C7893" w:rsidRDefault="00F43817" w:rsidP="00F43817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eastAsia="Times New Roman" w:cs="Times New Roman"/>
          <w:szCs w:val="28"/>
          <w:lang w:eastAsia="ru-RU"/>
        </w:rPr>
      </w:pPr>
    </w:p>
    <w:p w:rsidR="00F43817" w:rsidRDefault="005C7893" w:rsidP="002B2EA5">
      <w:pPr>
        <w:tabs>
          <w:tab w:val="left" w:pos="4962"/>
        </w:tabs>
        <w:spacing w:after="0" w:line="240" w:lineRule="auto"/>
        <w:ind w:right="5243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Об у</w:t>
      </w:r>
      <w:r w:rsidR="002504CD">
        <w:rPr>
          <w:rFonts w:eastAsia="Times New Roman" w:cs="Times New Roman"/>
          <w:szCs w:val="28"/>
          <w:lang w:eastAsia="ru-RU"/>
        </w:rPr>
        <w:t xml:space="preserve">становлении нормы </w:t>
      </w:r>
      <w:r w:rsidR="002B2EA5">
        <w:rPr>
          <w:rFonts w:eastAsia="Times New Roman" w:cs="Times New Roman"/>
          <w:szCs w:val="28"/>
          <w:lang w:eastAsia="ru-RU"/>
        </w:rPr>
        <w:t>п</w:t>
      </w:r>
      <w:r w:rsidR="002504CD">
        <w:rPr>
          <w:rFonts w:eastAsia="Times New Roman" w:cs="Times New Roman"/>
          <w:szCs w:val="28"/>
          <w:lang w:eastAsia="ru-RU"/>
        </w:rPr>
        <w:t xml:space="preserve">редоставления и учетной нормы площади жилого помещения на территории Еткульского муниципального </w:t>
      </w:r>
      <w:r w:rsidR="00723E12">
        <w:rPr>
          <w:rFonts w:eastAsia="Times New Roman" w:cs="Times New Roman"/>
          <w:szCs w:val="28"/>
          <w:lang w:eastAsia="ru-RU"/>
        </w:rPr>
        <w:t>округа</w:t>
      </w:r>
    </w:p>
    <w:p w:rsidR="005C7893" w:rsidRPr="005C7893" w:rsidRDefault="005C7893" w:rsidP="00F43817">
      <w:pPr>
        <w:tabs>
          <w:tab w:val="left" w:pos="4111"/>
        </w:tabs>
        <w:spacing w:after="0" w:line="240" w:lineRule="auto"/>
        <w:ind w:right="5386"/>
        <w:jc w:val="both"/>
        <w:rPr>
          <w:rFonts w:eastAsia="Times New Roman" w:cs="Times New Roman"/>
          <w:szCs w:val="28"/>
          <w:lang w:eastAsia="ru-RU"/>
        </w:rPr>
      </w:pPr>
    </w:p>
    <w:p w:rsidR="00F43817" w:rsidRPr="005C7893" w:rsidRDefault="00F43817" w:rsidP="00F43817">
      <w:pPr>
        <w:spacing w:after="0" w:line="240" w:lineRule="auto"/>
        <w:ind w:firstLine="900"/>
        <w:jc w:val="both"/>
        <w:rPr>
          <w:rFonts w:eastAsia="Times New Roman" w:cs="Times New Roman"/>
          <w:szCs w:val="28"/>
          <w:lang w:eastAsia="ru-RU"/>
        </w:rPr>
      </w:pPr>
    </w:p>
    <w:p w:rsidR="00F43817" w:rsidRPr="00C03F57" w:rsidRDefault="00FA5C45" w:rsidP="00F97FDF">
      <w:pPr>
        <w:spacing w:after="0" w:line="240" w:lineRule="auto"/>
        <w:ind w:firstLine="709"/>
        <w:jc w:val="both"/>
        <w:rPr>
          <w:rFonts w:eastAsia="Times New Roman" w:cs="Times New Roman"/>
          <w:color w:val="FF0000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</w:t>
      </w:r>
      <w:r w:rsidRPr="00FA5C45">
        <w:rPr>
          <w:rFonts w:eastAsia="Times New Roman" w:cs="Times New Roman"/>
          <w:szCs w:val="28"/>
          <w:lang w:eastAsia="ru-RU"/>
        </w:rPr>
        <w:t xml:space="preserve"> соответствии </w:t>
      </w:r>
      <w:r w:rsidR="002504CD" w:rsidRPr="00E24BD7">
        <w:rPr>
          <w:color w:val="000000"/>
          <w:szCs w:val="28"/>
        </w:rPr>
        <w:t xml:space="preserve">со </w:t>
      </w:r>
      <w:hyperlink r:id="rId7" w:history="1">
        <w:r w:rsidR="002504CD" w:rsidRPr="00E24BD7">
          <w:rPr>
            <w:color w:val="000000"/>
            <w:szCs w:val="28"/>
          </w:rPr>
          <w:t>статьей 50</w:t>
        </w:r>
      </w:hyperlink>
      <w:r w:rsidR="002504CD" w:rsidRPr="00E24BD7">
        <w:rPr>
          <w:color w:val="000000"/>
          <w:szCs w:val="28"/>
        </w:rPr>
        <w:t xml:space="preserve"> Жилищного кодекса Российской Федерации, </w:t>
      </w:r>
      <w:hyperlink r:id="rId8" w:history="1">
        <w:r w:rsidR="002504CD" w:rsidRPr="00E24BD7">
          <w:rPr>
            <w:color w:val="000000"/>
            <w:szCs w:val="28"/>
          </w:rPr>
          <w:t>Уставом</w:t>
        </w:r>
      </w:hyperlink>
      <w:r w:rsidR="002504CD" w:rsidRPr="00E24BD7">
        <w:rPr>
          <w:color w:val="000000"/>
          <w:szCs w:val="28"/>
        </w:rPr>
        <w:t xml:space="preserve"> Еткульского муниципального </w:t>
      </w:r>
      <w:r w:rsidR="002504CD">
        <w:rPr>
          <w:color w:val="000000"/>
          <w:szCs w:val="28"/>
        </w:rPr>
        <w:t>округа</w:t>
      </w:r>
      <w:r w:rsidR="002B2EA5">
        <w:rPr>
          <w:color w:val="000000"/>
          <w:szCs w:val="28"/>
        </w:rPr>
        <w:t xml:space="preserve"> Челябинской области</w:t>
      </w:r>
      <w:r w:rsidR="002504CD" w:rsidRPr="00E24BD7">
        <w:rPr>
          <w:color w:val="000000"/>
          <w:szCs w:val="28"/>
        </w:rPr>
        <w:t>, с целью постановки на учет граждан, нуждающихся в жилых помещениях, и предоставления</w:t>
      </w:r>
      <w:r w:rsidR="002504CD">
        <w:rPr>
          <w:color w:val="000000"/>
          <w:szCs w:val="28"/>
        </w:rPr>
        <w:t xml:space="preserve"> жилья по договорам социального </w:t>
      </w:r>
      <w:r w:rsidR="002504CD" w:rsidRPr="00E24BD7">
        <w:rPr>
          <w:color w:val="000000"/>
          <w:szCs w:val="28"/>
        </w:rPr>
        <w:t>найма</w:t>
      </w:r>
    </w:p>
    <w:p w:rsidR="00F43817" w:rsidRPr="005C7893" w:rsidRDefault="00F43817" w:rsidP="00F4381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817D0D" w:rsidRPr="00817D0D" w:rsidRDefault="00817D0D" w:rsidP="00817D0D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817D0D" w:rsidRPr="00817D0D" w:rsidRDefault="00817D0D" w:rsidP="002B2EA5">
      <w:pPr>
        <w:spacing w:after="0" w:line="240" w:lineRule="auto"/>
        <w:ind w:right="-1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17D0D">
        <w:rPr>
          <w:rFonts w:eastAsia="Times New Roman" w:cs="Times New Roman"/>
          <w:b/>
          <w:bCs/>
          <w:szCs w:val="28"/>
          <w:lang w:eastAsia="ru-RU"/>
        </w:rPr>
        <w:t>СОБРАНИЕ ДЕПУТАТОВ ЕТКУЛЬСКОГО МУНИЦИПАЛЬНОГО ОКРУГА</w:t>
      </w:r>
    </w:p>
    <w:p w:rsidR="00817D0D" w:rsidRPr="00817D0D" w:rsidRDefault="00817D0D" w:rsidP="00817D0D">
      <w:pPr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17D0D">
        <w:rPr>
          <w:rFonts w:eastAsia="Times New Roman" w:cs="Times New Roman"/>
          <w:b/>
          <w:bCs/>
          <w:szCs w:val="28"/>
          <w:lang w:eastAsia="ru-RU"/>
        </w:rPr>
        <w:t>ЧЕЛЯБИНСКОЙ ОБЛАСТИ</w:t>
      </w:r>
    </w:p>
    <w:p w:rsidR="00817D0D" w:rsidRPr="00817D0D" w:rsidRDefault="00817D0D" w:rsidP="00817D0D">
      <w:pPr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17D0D">
        <w:rPr>
          <w:rFonts w:eastAsia="Times New Roman" w:cs="Times New Roman"/>
          <w:b/>
          <w:bCs/>
          <w:szCs w:val="28"/>
          <w:lang w:eastAsia="ru-RU"/>
        </w:rPr>
        <w:t>Р Е Ш А Е Т:</w:t>
      </w:r>
    </w:p>
    <w:p w:rsidR="00817D0D" w:rsidRDefault="00817D0D" w:rsidP="00954C8D">
      <w:pPr>
        <w:spacing w:after="0" w:line="240" w:lineRule="auto"/>
        <w:ind w:firstLine="680"/>
        <w:jc w:val="both"/>
        <w:rPr>
          <w:rFonts w:eastAsia="Times New Roman" w:cs="Times New Roman"/>
          <w:szCs w:val="28"/>
          <w:lang w:eastAsia="ru-RU"/>
        </w:rPr>
      </w:pPr>
    </w:p>
    <w:p w:rsidR="002B2EA5" w:rsidRDefault="002B2EA5" w:rsidP="00954C8D">
      <w:pPr>
        <w:spacing w:after="0" w:line="240" w:lineRule="auto"/>
        <w:ind w:firstLine="680"/>
        <w:jc w:val="both"/>
        <w:rPr>
          <w:rFonts w:eastAsia="Times New Roman" w:cs="Times New Roman"/>
          <w:szCs w:val="28"/>
          <w:lang w:eastAsia="ru-RU"/>
        </w:rPr>
      </w:pPr>
    </w:p>
    <w:p w:rsidR="002504CD" w:rsidRPr="00E24BD7" w:rsidRDefault="002504CD" w:rsidP="00723E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/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1. </w:t>
      </w:r>
      <w:r w:rsidRPr="00E24BD7">
        <w:rPr>
          <w:color w:val="000000"/>
          <w:szCs w:val="28"/>
        </w:rPr>
        <w:t xml:space="preserve">Установить на территории Еткульского муниципального </w:t>
      </w:r>
      <w:r>
        <w:rPr>
          <w:color w:val="000000"/>
          <w:szCs w:val="28"/>
        </w:rPr>
        <w:t>округа</w:t>
      </w:r>
      <w:r w:rsidRPr="00E24BD7">
        <w:rPr>
          <w:color w:val="000000"/>
          <w:szCs w:val="28"/>
        </w:rPr>
        <w:t xml:space="preserve"> нормы предоставления площади жилого помещ</w:t>
      </w:r>
      <w:r>
        <w:rPr>
          <w:color w:val="000000"/>
          <w:szCs w:val="28"/>
        </w:rPr>
        <w:t xml:space="preserve">ения по договорам социального </w:t>
      </w:r>
      <w:r w:rsidRPr="00E24BD7">
        <w:rPr>
          <w:color w:val="000000"/>
          <w:szCs w:val="28"/>
        </w:rPr>
        <w:t>найма:</w:t>
      </w:r>
    </w:p>
    <w:p w:rsidR="002504CD" w:rsidRPr="003F78BA" w:rsidRDefault="002504CD" w:rsidP="00723E12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bCs/>
          <w:color w:val="000000"/>
          <w:szCs w:val="28"/>
        </w:rPr>
      </w:pPr>
      <w:r w:rsidRPr="00E24BD7">
        <w:rPr>
          <w:color w:val="000000"/>
          <w:szCs w:val="28"/>
        </w:rPr>
        <w:t xml:space="preserve">- </w:t>
      </w:r>
      <w:bookmarkStart w:id="0" w:name="sub_2"/>
      <w:r w:rsidRPr="003F78BA">
        <w:rPr>
          <w:bCs/>
          <w:color w:val="000000"/>
          <w:szCs w:val="28"/>
        </w:rPr>
        <w:t xml:space="preserve">для одиноко проживающих граждан </w:t>
      </w:r>
      <w:r w:rsidR="002B2EA5">
        <w:rPr>
          <w:bCs/>
          <w:color w:val="000000"/>
          <w:szCs w:val="28"/>
        </w:rPr>
        <w:t>–</w:t>
      </w:r>
      <w:r w:rsidRPr="003F78BA">
        <w:rPr>
          <w:bCs/>
          <w:color w:val="000000"/>
          <w:szCs w:val="28"/>
        </w:rPr>
        <w:t xml:space="preserve"> не менее </w:t>
      </w:r>
      <w:r>
        <w:rPr>
          <w:bCs/>
          <w:color w:val="000000"/>
          <w:szCs w:val="28"/>
        </w:rPr>
        <w:t>29</w:t>
      </w:r>
      <w:r w:rsidRPr="003F78BA">
        <w:rPr>
          <w:bCs/>
          <w:color w:val="000000"/>
          <w:szCs w:val="28"/>
        </w:rPr>
        <w:t xml:space="preserve"> квадратных метров;</w:t>
      </w:r>
    </w:p>
    <w:p w:rsidR="002504CD" w:rsidRPr="003F78BA" w:rsidRDefault="002504CD" w:rsidP="00723E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-</w:t>
      </w:r>
      <w:r w:rsidRPr="003F78BA">
        <w:rPr>
          <w:bCs/>
          <w:color w:val="000000"/>
          <w:szCs w:val="28"/>
        </w:rPr>
        <w:t xml:space="preserve"> для семьи, состоящей из двух человек, </w:t>
      </w:r>
      <w:r w:rsidR="002B2EA5">
        <w:rPr>
          <w:bCs/>
          <w:color w:val="000000"/>
          <w:szCs w:val="28"/>
        </w:rPr>
        <w:t>–</w:t>
      </w:r>
      <w:r w:rsidRPr="003F78BA">
        <w:rPr>
          <w:bCs/>
          <w:color w:val="000000"/>
          <w:szCs w:val="28"/>
        </w:rPr>
        <w:t xml:space="preserve"> не менее 42 квадратных метров;</w:t>
      </w:r>
    </w:p>
    <w:p w:rsidR="002504CD" w:rsidRDefault="002504CD" w:rsidP="00723E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-</w:t>
      </w:r>
      <w:r w:rsidRPr="003F78BA">
        <w:rPr>
          <w:bCs/>
          <w:color w:val="000000"/>
          <w:szCs w:val="28"/>
        </w:rPr>
        <w:t xml:space="preserve"> для семьи, состоящей из трех и более человек, </w:t>
      </w:r>
      <w:r w:rsidR="002B2EA5">
        <w:rPr>
          <w:bCs/>
          <w:color w:val="000000"/>
          <w:szCs w:val="28"/>
        </w:rPr>
        <w:t>–</w:t>
      </w:r>
      <w:r w:rsidRPr="003F78BA">
        <w:rPr>
          <w:bCs/>
          <w:color w:val="000000"/>
          <w:szCs w:val="28"/>
        </w:rPr>
        <w:t xml:space="preserve"> не менее 18 квадратных метров на каждого члена семьи.</w:t>
      </w:r>
    </w:p>
    <w:p w:rsidR="002504CD" w:rsidRDefault="002504CD" w:rsidP="00723E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bCs/>
          <w:color w:val="000000"/>
          <w:szCs w:val="28"/>
        </w:rPr>
      </w:pPr>
    </w:p>
    <w:p w:rsidR="002504CD" w:rsidRDefault="002504CD" w:rsidP="00723E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/>
          <w:szCs w:val="28"/>
        </w:rPr>
      </w:pPr>
      <w:r w:rsidRPr="00E24BD7">
        <w:rPr>
          <w:color w:val="000000"/>
          <w:szCs w:val="28"/>
        </w:rPr>
        <w:t xml:space="preserve">2. Установить на территории Еткульского муниципального </w:t>
      </w:r>
      <w:r>
        <w:rPr>
          <w:color w:val="000000"/>
          <w:szCs w:val="28"/>
        </w:rPr>
        <w:t>округа</w:t>
      </w:r>
      <w:r w:rsidRPr="00E24BD7">
        <w:rPr>
          <w:color w:val="000000"/>
          <w:szCs w:val="28"/>
        </w:rPr>
        <w:t xml:space="preserve"> учетную норму площади жилого помещения для принятия граждан на учет в качестве нуждающихся в жилых помещениях в размере 11 кв.</w:t>
      </w:r>
      <w:r w:rsidR="002B2EA5">
        <w:rPr>
          <w:color w:val="000000"/>
          <w:szCs w:val="28"/>
        </w:rPr>
        <w:t xml:space="preserve"> </w:t>
      </w:r>
      <w:r w:rsidRPr="00E24BD7">
        <w:rPr>
          <w:color w:val="000000"/>
          <w:szCs w:val="28"/>
        </w:rPr>
        <w:t>м. общей площади на человека.</w:t>
      </w:r>
    </w:p>
    <w:p w:rsidR="00723E12" w:rsidRDefault="00723E12" w:rsidP="00723E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color w:val="000000"/>
          <w:szCs w:val="28"/>
        </w:rPr>
      </w:pPr>
    </w:p>
    <w:bookmarkEnd w:id="0"/>
    <w:p w:rsidR="00E31F01" w:rsidRDefault="002504CD" w:rsidP="00723E12">
      <w:pPr>
        <w:spacing w:after="0" w:line="240" w:lineRule="auto"/>
        <w:ind w:firstLine="680"/>
        <w:jc w:val="both"/>
        <w:rPr>
          <w:color w:val="000000"/>
          <w:szCs w:val="28"/>
        </w:rPr>
      </w:pPr>
      <w:r w:rsidRPr="00E24BD7">
        <w:rPr>
          <w:color w:val="000000"/>
          <w:szCs w:val="28"/>
        </w:rPr>
        <w:t>3. Решение Собрания депутатов Еткульского муниципального района от 2</w:t>
      </w:r>
      <w:r>
        <w:rPr>
          <w:color w:val="000000"/>
          <w:szCs w:val="28"/>
        </w:rPr>
        <w:t>9</w:t>
      </w:r>
      <w:r w:rsidRPr="00E24BD7">
        <w:rPr>
          <w:color w:val="000000"/>
          <w:szCs w:val="28"/>
        </w:rPr>
        <w:t>.05.20</w:t>
      </w:r>
      <w:r>
        <w:rPr>
          <w:color w:val="000000"/>
          <w:szCs w:val="28"/>
        </w:rPr>
        <w:t>19</w:t>
      </w:r>
      <w:r w:rsidR="002B2EA5">
        <w:rPr>
          <w:color w:val="000000"/>
          <w:szCs w:val="28"/>
        </w:rPr>
        <w:t xml:space="preserve"> </w:t>
      </w:r>
      <w:r w:rsidR="004224B9">
        <w:rPr>
          <w:color w:val="000000"/>
          <w:szCs w:val="28"/>
        </w:rPr>
        <w:t>г.</w:t>
      </w:r>
      <w:r w:rsidRPr="00E24BD7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№</w:t>
      </w:r>
      <w:r w:rsidRPr="00E24BD7">
        <w:rPr>
          <w:color w:val="000000"/>
          <w:szCs w:val="28"/>
        </w:rPr>
        <w:t> </w:t>
      </w:r>
      <w:r>
        <w:rPr>
          <w:color w:val="000000"/>
          <w:szCs w:val="28"/>
        </w:rPr>
        <w:t>540</w:t>
      </w:r>
      <w:r w:rsidRPr="00E24BD7">
        <w:rPr>
          <w:color w:val="000000"/>
          <w:szCs w:val="28"/>
        </w:rPr>
        <w:t xml:space="preserve"> «Об установлении нормы предоставления и учетной нормы площади жилого помещения на территории Еткульского муниципального района» признать утратившим </w:t>
      </w:r>
      <w:r w:rsidR="002B2EA5">
        <w:rPr>
          <w:color w:val="000000"/>
          <w:szCs w:val="28"/>
        </w:rPr>
        <w:t>силу</w:t>
      </w:r>
      <w:r w:rsidR="00E31F01">
        <w:rPr>
          <w:color w:val="000000"/>
          <w:szCs w:val="28"/>
        </w:rPr>
        <w:t>.</w:t>
      </w:r>
    </w:p>
    <w:p w:rsidR="00D3654D" w:rsidRPr="00040D69" w:rsidRDefault="00E31F01" w:rsidP="00723E12">
      <w:pPr>
        <w:spacing w:after="0" w:line="240" w:lineRule="auto"/>
        <w:ind w:firstLine="680"/>
        <w:jc w:val="both"/>
        <w:rPr>
          <w:color w:val="000000" w:themeColor="text1"/>
          <w:szCs w:val="28"/>
        </w:rPr>
      </w:pPr>
      <w:r>
        <w:rPr>
          <w:color w:val="000000"/>
          <w:szCs w:val="28"/>
        </w:rPr>
        <w:lastRenderedPageBreak/>
        <w:t>4. Настоящее решение вступает в силу со дня принятия</w:t>
      </w:r>
      <w:r w:rsidR="002504CD" w:rsidRPr="00E24BD7">
        <w:rPr>
          <w:color w:val="000000"/>
          <w:szCs w:val="28"/>
        </w:rPr>
        <w:t>.</w:t>
      </w:r>
    </w:p>
    <w:p w:rsidR="004224B9" w:rsidRDefault="004224B9" w:rsidP="00723E12">
      <w:pPr>
        <w:spacing w:after="0" w:line="240" w:lineRule="auto"/>
        <w:jc w:val="both"/>
        <w:rPr>
          <w:szCs w:val="28"/>
        </w:rPr>
      </w:pPr>
    </w:p>
    <w:p w:rsidR="002504CD" w:rsidRDefault="002504CD" w:rsidP="00723E12">
      <w:pPr>
        <w:spacing w:after="0" w:line="240" w:lineRule="auto"/>
        <w:jc w:val="both"/>
      </w:pPr>
      <w:r>
        <w:rPr>
          <w:szCs w:val="28"/>
        </w:rPr>
        <w:tab/>
      </w:r>
      <w:r w:rsidR="00E31F01">
        <w:rPr>
          <w:szCs w:val="28"/>
        </w:rPr>
        <w:t>5</w:t>
      </w:r>
      <w:r>
        <w:rPr>
          <w:szCs w:val="28"/>
        </w:rPr>
        <w:t xml:space="preserve">. </w:t>
      </w:r>
      <w:r w:rsidR="004224B9">
        <w:t>Настоящее решение опубликовать в сетевом издании портал «Муниципальные Правовые Акты администрации Еткульского муниципального района» (http://мпа-еткуль.рф/, регистрация в качестве сетевого издания: ЭЛ № ФС 77 – 76917 от 01.10.2019) и разместить на официальном сайте администрации Еткульского муниципального округа в информационно-телекоммуникационной сети «Интернет» (</w:t>
      </w:r>
      <w:hyperlink r:id="rId9" w:history="1">
        <w:r w:rsidR="004224B9" w:rsidRPr="009D6E84">
          <w:rPr>
            <w:rStyle w:val="a5"/>
          </w:rPr>
          <w:t>https://www.admetkul.ru/</w:t>
        </w:r>
      </w:hyperlink>
      <w:r w:rsidR="004224B9">
        <w:t>).</w:t>
      </w:r>
    </w:p>
    <w:p w:rsidR="004224B9" w:rsidRDefault="004224B9" w:rsidP="00723E12">
      <w:pPr>
        <w:spacing w:after="0" w:line="240" w:lineRule="auto"/>
        <w:jc w:val="both"/>
      </w:pPr>
    </w:p>
    <w:p w:rsidR="004224B9" w:rsidRDefault="004224B9" w:rsidP="00723E12">
      <w:pPr>
        <w:spacing w:after="0" w:line="240" w:lineRule="auto"/>
        <w:jc w:val="both"/>
        <w:rPr>
          <w:szCs w:val="28"/>
        </w:rPr>
      </w:pPr>
    </w:p>
    <w:p w:rsidR="00E31F01" w:rsidRDefault="00E31F01" w:rsidP="00723E12">
      <w:pPr>
        <w:spacing w:after="0" w:line="240" w:lineRule="auto"/>
        <w:jc w:val="both"/>
        <w:rPr>
          <w:szCs w:val="28"/>
        </w:rPr>
      </w:pPr>
    </w:p>
    <w:p w:rsidR="00E31F01" w:rsidRDefault="00E31F01" w:rsidP="00723E12">
      <w:pPr>
        <w:spacing w:after="0" w:line="240" w:lineRule="auto"/>
        <w:jc w:val="both"/>
        <w:rPr>
          <w:szCs w:val="28"/>
        </w:rPr>
      </w:pPr>
    </w:p>
    <w:p w:rsidR="00E31F01" w:rsidRPr="005C7893" w:rsidRDefault="00E31F01" w:rsidP="00723E12">
      <w:pPr>
        <w:spacing w:after="0" w:line="240" w:lineRule="auto"/>
        <w:jc w:val="both"/>
        <w:rPr>
          <w:szCs w:val="28"/>
        </w:rPr>
      </w:pPr>
    </w:p>
    <w:p w:rsidR="00F43817" w:rsidRPr="005C7893" w:rsidRDefault="00F43817" w:rsidP="00723E12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5C7893">
        <w:rPr>
          <w:rFonts w:eastAsia="Times New Roman" w:cs="Times New Roman"/>
          <w:szCs w:val="28"/>
          <w:lang w:eastAsia="ru-RU"/>
        </w:rPr>
        <w:t>Председатель Собрания депутатов</w:t>
      </w:r>
    </w:p>
    <w:p w:rsidR="00FF4818" w:rsidRDefault="00F43817" w:rsidP="00723E12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5C7893">
        <w:rPr>
          <w:rFonts w:eastAsia="Times New Roman" w:cs="Times New Roman"/>
          <w:szCs w:val="28"/>
          <w:lang w:eastAsia="ru-RU"/>
        </w:rPr>
        <w:t xml:space="preserve">Еткульского муниципального </w:t>
      </w:r>
      <w:r w:rsidR="00FF4818">
        <w:rPr>
          <w:rFonts w:eastAsia="Times New Roman" w:cs="Times New Roman"/>
          <w:szCs w:val="28"/>
          <w:lang w:eastAsia="ru-RU"/>
        </w:rPr>
        <w:t>округ</w:t>
      </w:r>
      <w:r w:rsidRPr="005C7893">
        <w:rPr>
          <w:rFonts w:eastAsia="Times New Roman" w:cs="Times New Roman"/>
          <w:szCs w:val="28"/>
          <w:lang w:eastAsia="ru-RU"/>
        </w:rPr>
        <w:t>а</w:t>
      </w:r>
      <w:r w:rsidR="00FF4818">
        <w:rPr>
          <w:rFonts w:eastAsia="Times New Roman" w:cs="Times New Roman"/>
          <w:szCs w:val="28"/>
          <w:lang w:eastAsia="ru-RU"/>
        </w:rPr>
        <w:t xml:space="preserve"> </w:t>
      </w:r>
    </w:p>
    <w:p w:rsidR="00F43817" w:rsidRDefault="00FF4818" w:rsidP="00723E12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Челябинской области                           </w:t>
      </w:r>
      <w:r w:rsidR="00F43817" w:rsidRPr="005C7893">
        <w:rPr>
          <w:rFonts w:eastAsia="Times New Roman" w:cs="Times New Roman"/>
          <w:szCs w:val="28"/>
          <w:lang w:eastAsia="ru-RU"/>
        </w:rPr>
        <w:t xml:space="preserve">                                         </w:t>
      </w:r>
      <w:r w:rsidR="00E31F01">
        <w:rPr>
          <w:rFonts w:eastAsia="Times New Roman" w:cs="Times New Roman"/>
          <w:szCs w:val="28"/>
          <w:lang w:eastAsia="ru-RU"/>
        </w:rPr>
        <w:t xml:space="preserve">   </w:t>
      </w:r>
      <w:r w:rsidR="00F43817" w:rsidRPr="005C7893">
        <w:rPr>
          <w:rFonts w:eastAsia="Times New Roman" w:cs="Times New Roman"/>
          <w:szCs w:val="28"/>
          <w:lang w:eastAsia="ru-RU"/>
        </w:rPr>
        <w:t xml:space="preserve">       </w:t>
      </w:r>
      <w:r w:rsidR="00AA58F5">
        <w:rPr>
          <w:rFonts w:eastAsia="Times New Roman" w:cs="Times New Roman"/>
          <w:szCs w:val="28"/>
          <w:lang w:eastAsia="ru-RU"/>
        </w:rPr>
        <w:t xml:space="preserve">   </w:t>
      </w:r>
      <w:r w:rsidR="00F43817" w:rsidRPr="005C7893">
        <w:rPr>
          <w:rFonts w:eastAsia="Times New Roman" w:cs="Times New Roman"/>
          <w:szCs w:val="28"/>
          <w:lang w:eastAsia="ru-RU"/>
        </w:rPr>
        <w:t>Н.</w:t>
      </w:r>
      <w:r w:rsidR="00E31F01">
        <w:rPr>
          <w:rFonts w:eastAsia="Times New Roman" w:cs="Times New Roman"/>
          <w:szCs w:val="28"/>
          <w:lang w:eastAsia="ru-RU"/>
        </w:rPr>
        <w:t xml:space="preserve"> </w:t>
      </w:r>
      <w:r w:rsidR="00F43817" w:rsidRPr="005C7893">
        <w:rPr>
          <w:rFonts w:eastAsia="Times New Roman" w:cs="Times New Roman"/>
          <w:szCs w:val="28"/>
          <w:lang w:eastAsia="ru-RU"/>
        </w:rPr>
        <w:t>Н.</w:t>
      </w:r>
      <w:r w:rsidR="004224B9">
        <w:rPr>
          <w:rFonts w:eastAsia="Times New Roman" w:cs="Times New Roman"/>
          <w:szCs w:val="28"/>
          <w:lang w:eastAsia="ru-RU"/>
        </w:rPr>
        <w:t xml:space="preserve"> </w:t>
      </w:r>
      <w:r w:rsidR="00F43817" w:rsidRPr="005C7893">
        <w:rPr>
          <w:rFonts w:eastAsia="Times New Roman" w:cs="Times New Roman"/>
          <w:szCs w:val="28"/>
          <w:lang w:eastAsia="ru-RU"/>
        </w:rPr>
        <w:t>Васильева</w:t>
      </w:r>
    </w:p>
    <w:p w:rsidR="00AA58F5" w:rsidRDefault="00AA58F5" w:rsidP="00723E12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E31F01" w:rsidRDefault="00E31F01" w:rsidP="00723E12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E31F01" w:rsidRDefault="00E31F01" w:rsidP="00723E12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E31F01" w:rsidRDefault="00E31F01" w:rsidP="00723E12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E31F01" w:rsidRDefault="00AA58F5" w:rsidP="00723E12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Глава Еткульского муниципального </w:t>
      </w:r>
    </w:p>
    <w:p w:rsidR="00AA58F5" w:rsidRDefault="00E31F01" w:rsidP="00723E12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</w:t>
      </w:r>
      <w:r w:rsidR="00AA58F5">
        <w:rPr>
          <w:rFonts w:eastAsia="Times New Roman" w:cs="Times New Roman"/>
          <w:szCs w:val="28"/>
          <w:lang w:eastAsia="ru-RU"/>
        </w:rPr>
        <w:t>круга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AA58F5">
        <w:rPr>
          <w:rFonts w:eastAsia="Times New Roman" w:cs="Times New Roman"/>
          <w:szCs w:val="28"/>
          <w:lang w:eastAsia="ru-RU"/>
        </w:rPr>
        <w:t>Челябинской области                                                                 Ю.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AA58F5">
        <w:rPr>
          <w:rFonts w:eastAsia="Times New Roman" w:cs="Times New Roman"/>
          <w:szCs w:val="28"/>
          <w:lang w:eastAsia="ru-RU"/>
        </w:rPr>
        <w:t>В. Кузьменков</w:t>
      </w:r>
    </w:p>
    <w:sectPr w:rsidR="00AA58F5" w:rsidSect="002B2EA5">
      <w:pgSz w:w="11906" w:h="16838"/>
      <w:pgMar w:top="851" w:right="567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52117"/>
    <w:multiLevelType w:val="hybridMultilevel"/>
    <w:tmpl w:val="EE8AC5C2"/>
    <w:lvl w:ilvl="0" w:tplc="12D6F0E4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2F22F1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F5B2889"/>
    <w:multiLevelType w:val="hybridMultilevel"/>
    <w:tmpl w:val="F2544062"/>
    <w:lvl w:ilvl="0" w:tplc="B3C66A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4C96FC3"/>
    <w:multiLevelType w:val="hybridMultilevel"/>
    <w:tmpl w:val="9EE2B030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22638"/>
    <w:multiLevelType w:val="hybridMultilevel"/>
    <w:tmpl w:val="D8F233F8"/>
    <w:lvl w:ilvl="0" w:tplc="5A283F4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 w15:restartNumberingAfterBreak="0">
    <w:nsid w:val="359C52B6"/>
    <w:multiLevelType w:val="hybridMultilevel"/>
    <w:tmpl w:val="EE0AACE6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DF64649"/>
    <w:multiLevelType w:val="multilevel"/>
    <w:tmpl w:val="B9AA4B76"/>
    <w:lvl w:ilvl="0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7" w15:restartNumberingAfterBreak="0">
    <w:nsid w:val="43611147"/>
    <w:multiLevelType w:val="multilevel"/>
    <w:tmpl w:val="11589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8" w15:restartNumberingAfterBreak="0">
    <w:nsid w:val="44CB6D97"/>
    <w:multiLevelType w:val="hybridMultilevel"/>
    <w:tmpl w:val="1A544F16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C341CB"/>
    <w:multiLevelType w:val="multilevel"/>
    <w:tmpl w:val="11589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0" w15:restartNumberingAfterBreak="0">
    <w:nsid w:val="525B2908"/>
    <w:multiLevelType w:val="hybridMultilevel"/>
    <w:tmpl w:val="28F49946"/>
    <w:lvl w:ilvl="0" w:tplc="B704BE2A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577608E0"/>
    <w:multiLevelType w:val="hybridMultilevel"/>
    <w:tmpl w:val="02F0F20E"/>
    <w:lvl w:ilvl="0" w:tplc="B35C5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AB85877"/>
    <w:multiLevelType w:val="multilevel"/>
    <w:tmpl w:val="11589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3" w15:restartNumberingAfterBreak="0">
    <w:nsid w:val="77E439A5"/>
    <w:multiLevelType w:val="hybridMultilevel"/>
    <w:tmpl w:val="E092D8FA"/>
    <w:lvl w:ilvl="0" w:tplc="A88A6AAC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9F74D2F"/>
    <w:multiLevelType w:val="hybridMultilevel"/>
    <w:tmpl w:val="9F62E632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11740B"/>
    <w:multiLevelType w:val="hybridMultilevel"/>
    <w:tmpl w:val="5AB65AB6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410253">
    <w:abstractNumId w:val="11"/>
  </w:num>
  <w:num w:numId="2" w16cid:durableId="920257609">
    <w:abstractNumId w:val="5"/>
  </w:num>
  <w:num w:numId="3" w16cid:durableId="860240609">
    <w:abstractNumId w:val="4"/>
  </w:num>
  <w:num w:numId="4" w16cid:durableId="1040787256">
    <w:abstractNumId w:val="15"/>
  </w:num>
  <w:num w:numId="5" w16cid:durableId="96490729">
    <w:abstractNumId w:val="3"/>
  </w:num>
  <w:num w:numId="6" w16cid:durableId="1293437925">
    <w:abstractNumId w:val="14"/>
  </w:num>
  <w:num w:numId="7" w16cid:durableId="723213833">
    <w:abstractNumId w:val="8"/>
  </w:num>
  <w:num w:numId="8" w16cid:durableId="1953706459">
    <w:abstractNumId w:val="9"/>
  </w:num>
  <w:num w:numId="9" w16cid:durableId="1170754319">
    <w:abstractNumId w:val="1"/>
  </w:num>
  <w:num w:numId="10" w16cid:durableId="683676711">
    <w:abstractNumId w:val="7"/>
  </w:num>
  <w:num w:numId="11" w16cid:durableId="104233333">
    <w:abstractNumId w:val="12"/>
  </w:num>
  <w:num w:numId="12" w16cid:durableId="983655913">
    <w:abstractNumId w:val="13"/>
  </w:num>
  <w:num w:numId="13" w16cid:durableId="456065372">
    <w:abstractNumId w:val="6"/>
  </w:num>
  <w:num w:numId="14" w16cid:durableId="1231892268">
    <w:abstractNumId w:val="10"/>
  </w:num>
  <w:num w:numId="15" w16cid:durableId="455416124">
    <w:abstractNumId w:val="0"/>
  </w:num>
  <w:num w:numId="16" w16cid:durableId="1965234706">
    <w:abstractNumId w:val="2"/>
  </w:num>
  <w:num w:numId="17" w16cid:durableId="16746503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853"/>
    <w:rsid w:val="00000198"/>
    <w:rsid w:val="00005442"/>
    <w:rsid w:val="00032E14"/>
    <w:rsid w:val="000373F1"/>
    <w:rsid w:val="00040D69"/>
    <w:rsid w:val="000435C3"/>
    <w:rsid w:val="0005031A"/>
    <w:rsid w:val="0005127B"/>
    <w:rsid w:val="00065450"/>
    <w:rsid w:val="000727B8"/>
    <w:rsid w:val="000763F4"/>
    <w:rsid w:val="0008184B"/>
    <w:rsid w:val="0008211E"/>
    <w:rsid w:val="000844AE"/>
    <w:rsid w:val="00090F95"/>
    <w:rsid w:val="000A1367"/>
    <w:rsid w:val="000A1E2B"/>
    <w:rsid w:val="000B030D"/>
    <w:rsid w:val="000B39F7"/>
    <w:rsid w:val="000B6071"/>
    <w:rsid w:val="000C0369"/>
    <w:rsid w:val="000C15C1"/>
    <w:rsid w:val="000D2768"/>
    <w:rsid w:val="000D3351"/>
    <w:rsid w:val="000D3E10"/>
    <w:rsid w:val="000E48E7"/>
    <w:rsid w:val="000F3454"/>
    <w:rsid w:val="00106BFD"/>
    <w:rsid w:val="001107FB"/>
    <w:rsid w:val="00111DF3"/>
    <w:rsid w:val="00117376"/>
    <w:rsid w:val="00117F8E"/>
    <w:rsid w:val="001217F1"/>
    <w:rsid w:val="001252AB"/>
    <w:rsid w:val="00125884"/>
    <w:rsid w:val="001345C6"/>
    <w:rsid w:val="00143605"/>
    <w:rsid w:val="00163C07"/>
    <w:rsid w:val="001656DA"/>
    <w:rsid w:val="00190853"/>
    <w:rsid w:val="001A1625"/>
    <w:rsid w:val="001A554D"/>
    <w:rsid w:val="001B227E"/>
    <w:rsid w:val="001B36E9"/>
    <w:rsid w:val="001B4457"/>
    <w:rsid w:val="001C22E6"/>
    <w:rsid w:val="001E4461"/>
    <w:rsid w:val="001F751F"/>
    <w:rsid w:val="00203A17"/>
    <w:rsid w:val="0020651A"/>
    <w:rsid w:val="00206BBD"/>
    <w:rsid w:val="0020764F"/>
    <w:rsid w:val="002134A9"/>
    <w:rsid w:val="002145D9"/>
    <w:rsid w:val="00222D57"/>
    <w:rsid w:val="00223F8A"/>
    <w:rsid w:val="00230131"/>
    <w:rsid w:val="00232177"/>
    <w:rsid w:val="00242802"/>
    <w:rsid w:val="002504CD"/>
    <w:rsid w:val="00254FB2"/>
    <w:rsid w:val="002816D5"/>
    <w:rsid w:val="002857C0"/>
    <w:rsid w:val="00286704"/>
    <w:rsid w:val="00295D74"/>
    <w:rsid w:val="002A15DF"/>
    <w:rsid w:val="002A422A"/>
    <w:rsid w:val="002A511D"/>
    <w:rsid w:val="002B2EA5"/>
    <w:rsid w:val="002B4E1E"/>
    <w:rsid w:val="002C5334"/>
    <w:rsid w:val="002D53C0"/>
    <w:rsid w:val="002E315D"/>
    <w:rsid w:val="002F04FF"/>
    <w:rsid w:val="00304633"/>
    <w:rsid w:val="00312884"/>
    <w:rsid w:val="00323A36"/>
    <w:rsid w:val="00325E3D"/>
    <w:rsid w:val="00333F12"/>
    <w:rsid w:val="00337CAD"/>
    <w:rsid w:val="00342C8B"/>
    <w:rsid w:val="003460CD"/>
    <w:rsid w:val="00361715"/>
    <w:rsid w:val="003640C2"/>
    <w:rsid w:val="003709BC"/>
    <w:rsid w:val="0037114A"/>
    <w:rsid w:val="0038347E"/>
    <w:rsid w:val="003847F4"/>
    <w:rsid w:val="00387F96"/>
    <w:rsid w:val="003942B0"/>
    <w:rsid w:val="003C37F1"/>
    <w:rsid w:val="003C6B1A"/>
    <w:rsid w:val="003E6F1B"/>
    <w:rsid w:val="00405377"/>
    <w:rsid w:val="00407B76"/>
    <w:rsid w:val="0041368F"/>
    <w:rsid w:val="004141EC"/>
    <w:rsid w:val="00420A67"/>
    <w:rsid w:val="004224B9"/>
    <w:rsid w:val="00425A41"/>
    <w:rsid w:val="004365CA"/>
    <w:rsid w:val="004371E2"/>
    <w:rsid w:val="00441663"/>
    <w:rsid w:val="00450369"/>
    <w:rsid w:val="004A3BDC"/>
    <w:rsid w:val="004C3808"/>
    <w:rsid w:val="004C6091"/>
    <w:rsid w:val="004D4A49"/>
    <w:rsid w:val="004D6992"/>
    <w:rsid w:val="004F2E10"/>
    <w:rsid w:val="004F452C"/>
    <w:rsid w:val="004F63B7"/>
    <w:rsid w:val="004F7F42"/>
    <w:rsid w:val="00501C42"/>
    <w:rsid w:val="00501E8E"/>
    <w:rsid w:val="00510E79"/>
    <w:rsid w:val="0051404C"/>
    <w:rsid w:val="00515805"/>
    <w:rsid w:val="00544347"/>
    <w:rsid w:val="00544BBD"/>
    <w:rsid w:val="00544C33"/>
    <w:rsid w:val="0054558A"/>
    <w:rsid w:val="005723CB"/>
    <w:rsid w:val="00584B18"/>
    <w:rsid w:val="00585869"/>
    <w:rsid w:val="0058771A"/>
    <w:rsid w:val="00591FC0"/>
    <w:rsid w:val="00592CB0"/>
    <w:rsid w:val="005A1074"/>
    <w:rsid w:val="005C7893"/>
    <w:rsid w:val="005D4F70"/>
    <w:rsid w:val="005D5D37"/>
    <w:rsid w:val="005D6483"/>
    <w:rsid w:val="005E532A"/>
    <w:rsid w:val="005E6F60"/>
    <w:rsid w:val="005F4014"/>
    <w:rsid w:val="00613D00"/>
    <w:rsid w:val="00614764"/>
    <w:rsid w:val="0062071B"/>
    <w:rsid w:val="0062357F"/>
    <w:rsid w:val="00625776"/>
    <w:rsid w:val="00626F51"/>
    <w:rsid w:val="00635620"/>
    <w:rsid w:val="00652182"/>
    <w:rsid w:val="00672BDE"/>
    <w:rsid w:val="00680B66"/>
    <w:rsid w:val="00687BF7"/>
    <w:rsid w:val="00691868"/>
    <w:rsid w:val="006A0BD2"/>
    <w:rsid w:val="006A105F"/>
    <w:rsid w:val="006A2B77"/>
    <w:rsid w:val="006D1CE6"/>
    <w:rsid w:val="006D6645"/>
    <w:rsid w:val="006E347A"/>
    <w:rsid w:val="006F4B81"/>
    <w:rsid w:val="00700168"/>
    <w:rsid w:val="0070548A"/>
    <w:rsid w:val="00710994"/>
    <w:rsid w:val="00723E12"/>
    <w:rsid w:val="00727199"/>
    <w:rsid w:val="00731B9F"/>
    <w:rsid w:val="007333AC"/>
    <w:rsid w:val="007338F4"/>
    <w:rsid w:val="00733C31"/>
    <w:rsid w:val="00736115"/>
    <w:rsid w:val="00744F8B"/>
    <w:rsid w:val="0074508F"/>
    <w:rsid w:val="00746CBA"/>
    <w:rsid w:val="00754141"/>
    <w:rsid w:val="007613D4"/>
    <w:rsid w:val="007766B8"/>
    <w:rsid w:val="0079176C"/>
    <w:rsid w:val="00797913"/>
    <w:rsid w:val="007A1382"/>
    <w:rsid w:val="007A7B84"/>
    <w:rsid w:val="007B1E25"/>
    <w:rsid w:val="007C2EA5"/>
    <w:rsid w:val="007C3695"/>
    <w:rsid w:val="007C3A33"/>
    <w:rsid w:val="007D6810"/>
    <w:rsid w:val="007E21CF"/>
    <w:rsid w:val="007F00A5"/>
    <w:rsid w:val="007F7EF5"/>
    <w:rsid w:val="008025BD"/>
    <w:rsid w:val="0080295E"/>
    <w:rsid w:val="008110E4"/>
    <w:rsid w:val="00816EB7"/>
    <w:rsid w:val="00817D0D"/>
    <w:rsid w:val="0082230D"/>
    <w:rsid w:val="0084613B"/>
    <w:rsid w:val="00846A07"/>
    <w:rsid w:val="00856050"/>
    <w:rsid w:val="008570FD"/>
    <w:rsid w:val="00857BF1"/>
    <w:rsid w:val="0087663D"/>
    <w:rsid w:val="00876881"/>
    <w:rsid w:val="008802BA"/>
    <w:rsid w:val="00891BEA"/>
    <w:rsid w:val="00892D2A"/>
    <w:rsid w:val="00895172"/>
    <w:rsid w:val="008978C2"/>
    <w:rsid w:val="008B246F"/>
    <w:rsid w:val="008C35CA"/>
    <w:rsid w:val="008C6AAB"/>
    <w:rsid w:val="008C7BE4"/>
    <w:rsid w:val="008D5248"/>
    <w:rsid w:val="008F0AEE"/>
    <w:rsid w:val="008F1B63"/>
    <w:rsid w:val="00906368"/>
    <w:rsid w:val="009156A7"/>
    <w:rsid w:val="00920F8F"/>
    <w:rsid w:val="009341DE"/>
    <w:rsid w:val="0094056B"/>
    <w:rsid w:val="00941095"/>
    <w:rsid w:val="00941BCF"/>
    <w:rsid w:val="00941F56"/>
    <w:rsid w:val="00944191"/>
    <w:rsid w:val="00954C8D"/>
    <w:rsid w:val="00955BCF"/>
    <w:rsid w:val="00974142"/>
    <w:rsid w:val="00980670"/>
    <w:rsid w:val="00996BA1"/>
    <w:rsid w:val="00997B62"/>
    <w:rsid w:val="009E3F7D"/>
    <w:rsid w:val="00A01372"/>
    <w:rsid w:val="00A0344B"/>
    <w:rsid w:val="00A042CB"/>
    <w:rsid w:val="00A13DC5"/>
    <w:rsid w:val="00A178D9"/>
    <w:rsid w:val="00A20260"/>
    <w:rsid w:val="00A262D8"/>
    <w:rsid w:val="00A36074"/>
    <w:rsid w:val="00A41F84"/>
    <w:rsid w:val="00A53F11"/>
    <w:rsid w:val="00A6023C"/>
    <w:rsid w:val="00A67A57"/>
    <w:rsid w:val="00A73892"/>
    <w:rsid w:val="00A770D8"/>
    <w:rsid w:val="00A80507"/>
    <w:rsid w:val="00A92EB2"/>
    <w:rsid w:val="00AA09B9"/>
    <w:rsid w:val="00AA33B3"/>
    <w:rsid w:val="00AA58F5"/>
    <w:rsid w:val="00AA69F7"/>
    <w:rsid w:val="00AA7184"/>
    <w:rsid w:val="00AA76DF"/>
    <w:rsid w:val="00AC080B"/>
    <w:rsid w:val="00AC2313"/>
    <w:rsid w:val="00AD1436"/>
    <w:rsid w:val="00AD4C7B"/>
    <w:rsid w:val="00AD5F7A"/>
    <w:rsid w:val="00AD7F22"/>
    <w:rsid w:val="00AE5B85"/>
    <w:rsid w:val="00B0726C"/>
    <w:rsid w:val="00B164AD"/>
    <w:rsid w:val="00B26D01"/>
    <w:rsid w:val="00B30991"/>
    <w:rsid w:val="00B40AE5"/>
    <w:rsid w:val="00B45D50"/>
    <w:rsid w:val="00B5060F"/>
    <w:rsid w:val="00B72AEE"/>
    <w:rsid w:val="00B77989"/>
    <w:rsid w:val="00B92989"/>
    <w:rsid w:val="00B95C36"/>
    <w:rsid w:val="00BA07DB"/>
    <w:rsid w:val="00BA2F1F"/>
    <w:rsid w:val="00BA49C0"/>
    <w:rsid w:val="00BA4B50"/>
    <w:rsid w:val="00BB032F"/>
    <w:rsid w:val="00BB37EE"/>
    <w:rsid w:val="00BC1D7E"/>
    <w:rsid w:val="00BC2D7B"/>
    <w:rsid w:val="00BD2DC0"/>
    <w:rsid w:val="00BF1069"/>
    <w:rsid w:val="00C027A0"/>
    <w:rsid w:val="00C03F57"/>
    <w:rsid w:val="00C05496"/>
    <w:rsid w:val="00C11AEB"/>
    <w:rsid w:val="00C1480C"/>
    <w:rsid w:val="00C16B0F"/>
    <w:rsid w:val="00C261E1"/>
    <w:rsid w:val="00C30458"/>
    <w:rsid w:val="00C36D0F"/>
    <w:rsid w:val="00C40315"/>
    <w:rsid w:val="00C66376"/>
    <w:rsid w:val="00C721B8"/>
    <w:rsid w:val="00C81E1A"/>
    <w:rsid w:val="00C95B7E"/>
    <w:rsid w:val="00C97FA5"/>
    <w:rsid w:val="00CA03F4"/>
    <w:rsid w:val="00CA06BE"/>
    <w:rsid w:val="00CA1875"/>
    <w:rsid w:val="00CA1E8B"/>
    <w:rsid w:val="00CA30E5"/>
    <w:rsid w:val="00CA415B"/>
    <w:rsid w:val="00CB4F0A"/>
    <w:rsid w:val="00CC4E53"/>
    <w:rsid w:val="00CE1870"/>
    <w:rsid w:val="00CE2426"/>
    <w:rsid w:val="00CF1DD7"/>
    <w:rsid w:val="00D02733"/>
    <w:rsid w:val="00D0440F"/>
    <w:rsid w:val="00D20D09"/>
    <w:rsid w:val="00D3009B"/>
    <w:rsid w:val="00D3654D"/>
    <w:rsid w:val="00D477B5"/>
    <w:rsid w:val="00D769DB"/>
    <w:rsid w:val="00D76B3D"/>
    <w:rsid w:val="00D85FC5"/>
    <w:rsid w:val="00DA0F28"/>
    <w:rsid w:val="00DC5860"/>
    <w:rsid w:val="00DD25D2"/>
    <w:rsid w:val="00DD7A41"/>
    <w:rsid w:val="00DF2E4E"/>
    <w:rsid w:val="00E017D2"/>
    <w:rsid w:val="00E10591"/>
    <w:rsid w:val="00E156EC"/>
    <w:rsid w:val="00E24482"/>
    <w:rsid w:val="00E31398"/>
    <w:rsid w:val="00E31F01"/>
    <w:rsid w:val="00E3673D"/>
    <w:rsid w:val="00E40CE4"/>
    <w:rsid w:val="00E55B4A"/>
    <w:rsid w:val="00E65744"/>
    <w:rsid w:val="00E70C04"/>
    <w:rsid w:val="00E73A7B"/>
    <w:rsid w:val="00E74122"/>
    <w:rsid w:val="00E804E4"/>
    <w:rsid w:val="00E84C13"/>
    <w:rsid w:val="00E93D6D"/>
    <w:rsid w:val="00EA7327"/>
    <w:rsid w:val="00EC1891"/>
    <w:rsid w:val="00EC2161"/>
    <w:rsid w:val="00ED41CF"/>
    <w:rsid w:val="00EE335A"/>
    <w:rsid w:val="00EF1ED1"/>
    <w:rsid w:val="00EF315F"/>
    <w:rsid w:val="00EF36E4"/>
    <w:rsid w:val="00EF5D39"/>
    <w:rsid w:val="00F04216"/>
    <w:rsid w:val="00F12C6A"/>
    <w:rsid w:val="00F357F0"/>
    <w:rsid w:val="00F35DEB"/>
    <w:rsid w:val="00F41F53"/>
    <w:rsid w:val="00F43817"/>
    <w:rsid w:val="00F50B49"/>
    <w:rsid w:val="00F52FE8"/>
    <w:rsid w:val="00F55FAC"/>
    <w:rsid w:val="00F70282"/>
    <w:rsid w:val="00F77395"/>
    <w:rsid w:val="00F8626F"/>
    <w:rsid w:val="00F97FDF"/>
    <w:rsid w:val="00FA5769"/>
    <w:rsid w:val="00FA5C45"/>
    <w:rsid w:val="00FB094D"/>
    <w:rsid w:val="00FC0FAE"/>
    <w:rsid w:val="00FC3071"/>
    <w:rsid w:val="00FC3264"/>
    <w:rsid w:val="00FD06AD"/>
    <w:rsid w:val="00FD3EE8"/>
    <w:rsid w:val="00FE07B0"/>
    <w:rsid w:val="00FE1503"/>
    <w:rsid w:val="00FF2957"/>
    <w:rsid w:val="00FF4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6BA96"/>
  <w15:docId w15:val="{EBA930D4-365F-4EC6-93D4-B896A0816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Мой"/>
    <w:qFormat/>
    <w:rsid w:val="007613D4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F2957"/>
  </w:style>
  <w:style w:type="paragraph" w:styleId="a3">
    <w:name w:val="List Paragraph"/>
    <w:basedOn w:val="a"/>
    <w:uiPriority w:val="34"/>
    <w:qFormat/>
    <w:rsid w:val="0069186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E347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6E347A"/>
    <w:rPr>
      <w:color w:val="0000FF"/>
      <w:u w:val="single"/>
    </w:rPr>
  </w:style>
  <w:style w:type="paragraph" w:customStyle="1" w:styleId="ConsPlusTitle">
    <w:name w:val="ConsPlusTitle"/>
    <w:rsid w:val="00BC2D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6">
    <w:name w:val="Table Grid"/>
    <w:basedOn w:val="a1"/>
    <w:uiPriority w:val="59"/>
    <w:rsid w:val="005D64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A770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70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0282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125884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125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AE5B85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6F4B81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7F7EF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1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01941.18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8291.5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admetku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A5EB0-42D8-4B34-B06B-C803A8CD9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Yulua Lebedeva</dc:creator>
  <cp:lastModifiedBy>Иван Гусельщиков</cp:lastModifiedBy>
  <cp:revision>12</cp:revision>
  <cp:lastPrinted>2026-02-25T08:31:00Z</cp:lastPrinted>
  <dcterms:created xsi:type="dcterms:W3CDTF">2026-02-09T11:50:00Z</dcterms:created>
  <dcterms:modified xsi:type="dcterms:W3CDTF">2026-02-25T08:33:00Z</dcterms:modified>
</cp:coreProperties>
</file>